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150324-П/2013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Самсонова Артема Юрьевича на нарушение его конституционных прав статьей 10 и пунктом 2 примечаний к статье 228 Уголовного кодекса Российской Федерации, пунктом 13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А.Ю.Самсонова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А.Ю.Самсонов, осужденный к лишению свободы за два покушения на незаконный сбыт наркотических средств в крупном размере, обратился в суд по месту отбывания наказания с ходатайством о приведении вынесенного в его отношении приговора в соответствие с действующим уголовным законом в связи с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2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данного ходатайства постановлением Ковровского городского суда Владимирской области было отказано, с чем согласился суд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3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Самсонова Артема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