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15534-П/2006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Чеховой Зои Михайловны на нарушение ее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гражданки З.М.Чеховой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З.М.Чехова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статьи 28 Федерального закона «О трудовых пенсиях в Российской Федерации» списки соответствующих работ,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постановлением от 29 октября 2002 года № 781 утвердило названные Список и Правила, которые конкретизируют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Возложение законодателем на Правительство Российской Федерации полномочия по определению того, какого рода профессиональная деятельность может быть отнесена к педагогической и сопряжена ли она с повышенными 5 психофизиологическими нагрузками, предполагает,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должности. Аналогичным образом реализовывалось и право работников образования на пенсию за выслугу лет по ранее действовавшему законодательству (статьи 80 и 83 Закона Российской Федерации от 20 ноября 1990 года «О государственных пенсиях в Российской Федерации»). Постановление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 предусматривало включение в выслугу, дающую право на пенсию за выслугу лет в связи с педагогической деятельностью в школах и других учреждениях для детей, работу в должности педагога дополнительного образования в образовательных учреждениях дополнительного образования детей. С принятием постановления Правительства Российской Федерации от 1 февраля 2001 года № 79 «О внесении изменений и дополнений в постановление Правительства Российской Федерации от 22 сентября 1999 года № 1067» работа в должности педагога дополнительного образования в учреждениях дополнительного образования детей за периоды с 1 ноября 1999 года по 31 декабря 2000 года включалась в специальный стаж без ограничений, а начиная с 1 января 2001 года – при условии наличия у гражданина выслуги продолжительностью не менее 16 лет 8 месяцев и факта работы в данной должности в период с 1 ноября 1999 года по 31 декабря 2000 года. Основанное на анализе объективных данных исключение должности педагога дополнительного образования из категории должностей, работа в которых засчитывается в выслугу лет в связи с педагогической деятельностью в 6 школах и других учреждениях для детей, произведено Правительством Российской Федерации во исполнение возложенных на него законодателем полномочий. Само по себе изменение оценки профессиональной деятельности педагогов дополнительного образования применительно к льготному пенсионному обеспечению не может рассматриваться как нарушающее конституционное право граждан на социальное обеспечение, если оно сопровождается соблюдением принципа поддержания доверия граждан к закону и действиям государства,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норм, а также в случае необходимости – предоставление гражданам возможности в течение некоторого переходного периода адаптироваться к вносимым изменениям (Постановление Конституционного Суда Российской Федерации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Чеховой Зои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 8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