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167176-П/2014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Ложкина Дмитрия Дмитриевича на нарушение его конституционных прав частями первой и третьей статьи 125 и пунктом 5 части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Д.Д.Ложкина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Д.Д.Ложкину, являющемуся подозреваемым по уголовному делу, и его защитнику постановлением следователя было отказано в удовлетворении ходатайства об обеспечении их участия в производстве назначенной по данному делу экономической экспертизы и в предоставлении возможности давать объяснения эксперту: следователь указал, что предметом экспертизы является установление суммы 2 причиненного ущерба, определяемой на основании финансово- хозяйственных документов, которыми ни подозреваемый, ни защитник не обладают, а от экспертов не поступало ходатайств о получении каких-либо объяснений от Д.Д.Ложкина. Постановлением судьи, вынесенным в порядке статьи 125 УПК Российской Федерации и оставленным без изменения судом апелляционной инстанции, отказано в принятии к рассмотрению жалобы на данное постановление следователя.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заключение и показания эксперта относит к числу доказательств по уголовному делу, на основе которых суд, прокурор, следователь, дознаватель в порядке, предусмотренном данным Кодексом, устанавливают наличие или отсутствие обстоятельств, подлежащих доказыванию при производстве по уголовному делу, а также иных обстоятельств, имеющих значение для уголовного дела (статьи 73 и 74), определяет правила производства судебной экспертизы, гарантирующие 3 представление экспертом в письменном виде объективного, квалифицированного и беспристрастного исследования и выводов по вопросам, поставленным перед ним лицом, ведущим производство по уголовному делу, или сторонами, наделяя его в том числе правом знакомиться с материалами уголовного дела и задавать вопросы, относящиеся к предмету судебной экспертизы. Данному полномочию эксперта корреспондирует лишь право, а не обязанность подозреваемого, обвиняемого, его защитника, потерпевшего, представителя присутствовать с разрешения следователя при производстве судебной экспертизы и давать эксперту объяснения (часть вторая и четвертая статьи 57, статья 62, часть первая статьи 80, пункт 5 части первой статьи 198, части первая, четвертая и пятая статьи 199, статьи 202 и 203 УПК Российской Федерации). При этом данный Кодекс запрещает эксперту без ведома следователя и суда вести переговоры с участниками уголовного судопроизводства по вопросам, связанным с производством судебной экспертизы, самостоятельно собирать материалы для экспертного исследования и давать заведомо ложное заключение (пункты 1, 2 и 4 части четвертой статьи 57). Соответственно, необходимость присутствия тех или иных лиц при производстве судебной экспертизы и дачи ими объяснений эксперту обусловлена прежде всего потребностями качественного проведения экспертизы, связанными с конкретным ее предметом. Оспариваемый Д.Д.Ложкиным пункт 5 части первой статьи 198 УПК Российской Федерации, являясь элементом правил производства судебной экспертизы, направленных на обеспечение надлежащего осуществления экспертом своих полномочий в уголовном судопроизводстве, не ограничивает подозреваемого, обвиняемого, его защитника в возможности давать объяснения и показания по уголовному делу, представлять доказательства, знакомиться с постановлением о назначении судебной экспертизы, ставить вопросы эксперту, знакомиться с заключением эксперта, ходатайствовать о назначении дополнительной либо повторной экспертизы (статьи 46, 47, 49, 198, 206 и 207 УПК Российской Федерации) 4 и не может расцениваться как нарушающий конституционные права заявителя в указанном в его жалобе аспекте. Статья 125 УПК Российской Федерации гарантирует гражданам право на обжалование в районный суд постановлений дознавателя, следователя, руководителя следственного органа об отказе в возбуждении уголовного дела, о прекращении уголовного дела, а равно иных решений и действий (бездействия) дознавателя,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(часть первая), и регулирует порядок рассмотрения таких жалоб (части вторая – седьмая). Положения уголовно-процессуального закона, регулирующие институт обжалования на досудебной стадии судопроизводства его участниками и иными заинтересованными лицами решений и действий (бездействия) органов предварительного расследования в суд, уже были предметом рассмотрения Конституционного Суда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Ложкина Дмитрия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