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152731-П/2014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Резника Сергея Александровича на нарушение его конституционных прав частью первой и пунктом 3 части второй статьи 75 Уголовно- процессуального кодекса Российской Федерации, частью первой статьи 3, статьями 8 и 172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С.А.Резника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14 декабря 2010 года (с учетом изменений, внесенных в него судами вышестоящих инстанций) гражданин С.А.Резник осужден за незаконную банковскую деятельность и ряд иных преступлений.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50 (часть 2) Конституции Российской Федерации при осуществлении правосудия не допускается использование доказательств, полученных с нарушением федерального закона. Во исполнение данного конституционного принципа Уголовно-процессуальный кодекс Российской Федерации, регламентирующий порядок уголовного судопроизводства (статья 1), в том числе правила собирания, проверки и оценки доказательств, закрепляет, что доказательствами по уголовному делу являются любые сведения, на основе которых суд, прокурор, следователь, дознаватель в порядке, определенном данным Кодексом, устанавливает наличие или отсутствие обстоятельств, подлежащих доказыванию при производстве по уголовному делу, а также иных обстоятельств, имеющих значение для уголовного дела (часть первая статьи 74); при этом собирание доказательств 4 осуществляется в ходе уголовного судопроизводства дознавателем, следователем, прокурором и судом только путем производства следственных и иных процессуальных действий, предусмотренных данным Кодексом (часть первая статьи 86). Соответственно, положения статьи 75 УПК Российской Федерации, определяющие, что доказательства, полученные с нарушением требований данного Кодекса, являются недопустимыми, не имеют юридической силы, не могут быть положены в основу обвинения и использоваться для установления любого из обстоятельств, подлежащих доказыванию при производстве по уголовному делу (часть первая), и предусматривающие, какие доказательства относятся к недопустимым (часть вторая), служат гарантией принятия законного и обоснованного решения по уголовному делу (определения Конституционного Суда Российской Федерации от 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Резника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