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177872-П/2014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«Торговый Дом ТЕХМАРТ» на нарушение конституционных прав и свобод частями 1 и 5 статьи 76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«Торговый Дом ТЕХМАРТ»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«Торговый Дом ТЕХМАРТ»,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