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18126-П/2008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декабря 2008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 Быкова Анатолия Георгиевича, Быкова Игоря Анатольевича и других на нарушение их конституционных прав частью первой статьи 1 Федерального закона «О социальных гарантиях гражданам, подвергшимся радиационному воздействию вследствие ядерных испытаний на Семипалатинском полигоне»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Л.О.Красавчиковой, С.П.Маврина, Н.В.Мельникова, Ю.Д.Рудкина, Н.В.Селезнева, А.Я.Сливы, В.Г.Стрекозова, О.С.Хохряковой, В.Г.Ярославцева, рассмотрев по требованию граждан А.Г.Быкова, И.А.Быкова и других вопрос о возможности принятия их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Конституционные основы</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Граждане А.Г.Быков, И.А.Быков, В.Н.Быкова, Г.Н.Быкова и Е.А.Смирнягина в период проведения ядерных испытаний на Семипалатинском полигоне проживали на территории, относящейся к зоне повышенного радиационного риска (город Усть-Каменогорск Восточно- Казахстанской области Казахской ССР), в результате чего получили суммарную эффективную дозу облучения более 25 сЗв (бэр), что 2 подтверждается выданными им документами. После приобретения российского гражданства А.Г.Быкову, И.А.Быкову и другим было отказано в выдаче удостоверений, подтверждающих право на получение мер социальной поддержки, со ссылкой на часть первую статьи 1 Федерального закона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(постановление президиума Алтайского краевого суда от 26 сентября 2006 года). В своей жалобе заявители оспаривают конституционность части первой статьи 1 Федерального закона «О социальных гарантиях гражданам, подвергшимся радиационному воздействию вследствие ядерных испытаний на Семипалатинском полигоне», поскольку, по их мнению, она противоречит статьям 2, 7, 15 (часть 1), 18, 19 (часть 2), 41 (часть 1), 42, 53 и 55 (часть 2) Конституции Российской Федерации. Указанная норма в той мере, в какой она предусматривает предоставление мер социальной поддержки гражданам, получившим суммарную (накопленную) эффективную дозу облучения более 5 сЗв (бэр) в период проживания в 1949–1963 годах в населенных пунктах на территории Российской Федерации и за ее пределами, включенных в утверждаемые Правительством Российской Федерации перечни населенных пунктов, подвергшихся радиационному воздействию вследствие ядерных испытаний на Семипалатинском полигоне, а также детям в возрасте до 18 лет первого и второго поколения указанных граждан, страдающим заболеваниями вследствие радиационного воздействия на одного из родителей, нарушает их конституционное право на возмещение вреда, причиненного экологическим правонарушением.</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Часть первая статьи 1 Федерального закона «О социальных гарантиях гражданам, подвергшимся радиационному воздействию вследствие ядерных испытаний на Семипалатинском полигоне» ранее являлась предметом рассмотрения Конституционного Суда Российской Федерации, который в Определении от 4 декабря 2007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 Быкова Анатолия Георгиевича, Быкова Игоря Анатольевича, Быковой Валентины Николаевны, Быковой Галины Николаевны и Смирнягиной Екатерины Александровны не подлежащей дальнейшему рассмотрению в заседании Конституционного Суда Российской Федерации, поскольку для разрешения поставленного заявителями вопроса не требуется вынесение предусмотренного статьей 71 Федерального конституционного закона «О Конституционном Суде Российской Федерации» итогового решения в виде постановления. 6</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