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4415-П/2009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16 апреля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Федорюка Сергея Юрьевича на нарушение его конституционных прав положениями статей 210 и 543 Гражданского кодекса Российской Федерации, статьи 15 Закона Российской Федерации «Об обеспечении единства измерений», статей 376, 381, 388 и 390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О.С.Хохряковой, судей Н.С.Бондаря, Г.А.Гаджиева, Ю.М.Данилова, Г.А.Жилина, С.М.Казанцева, М.И.Клеандрова, А.Л.Кононова, Л.О.Красавчиковой, С.П.Маврина, Н.В.Мельникова, Ю.Д.Рудкина, Н.В.Селезнева, А.Я.Сливы, В.Г.Стрекозова, В.Г.Ярославцева, рассмотрев по требованию гражданина С.Ю.Федорюка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судебной коллегии Ставропольского краевого суда от 15 мая 2007 года было отменено решение Промышленного районного суда города Ставрополя от 26 февраля 2007 года, которым гражданину С.Ю.Федорюку отказано в иске к ООО «Ставропольрегионгаз» о признании недействительными отдельных положений договора поставки газа, устанавливающих обязанность потребителя производить поверку газового счетчика, а также последствия невыполнения этой обязанности. Данное 2 определение отменено постановлением президиума Ставропольского краевого суда от 11 октября 2007 года, а решение суда первой инстанции оставлено без изменения. Как указали суды первой и надзорной инстанций, предусмотренная договором поставки газа обязанность потребителя представлять для контроля за свой счет приборы учета потребления газа не противоречит требованиям действующего законодательства, включая правовые акты Правительства Российской Федерации. Решением Верховного Суда Российской Федерации от 24 апреля 2007 года, оставленным без изменения судом кассационной инстанции, С.Ю.Федорюку было отказано в удовлетворении заявления о признании недействующим пункта 21 Методических указаний по регулированию розничных цен на газ, реализуемый населению (утверждены приказом Федеральной службы по тарифам от 23 ноября 2004 года № 194-э/12), и установлено, что пункт 2 статьи 543 ГК Российской Федерации не может быть истолкован как освобождающий гражданина от обязанности поддерживать в исправном состоянии механическое, электрическое и иное оборудование, находящееся в жилом помещении, а также от бремени несения расходов по содержанию данного оборудования.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указал Конституционный Суд Российской Федерации в Постановлении от 31 мая 2005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Федорюка Сергея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О.С.Хохрякова Судья-секретарь Конституционного Суда Российской Федерации Ю.М.Данилов 6</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