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115761-П/2012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октября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Корковидова Артура Константиновича, Пономарева Александра Сергеевича и Товаркова Александра Викторовича на нарушение их конституционных прав частью 1 статьи 26 Федерального закона «Об организации предоставления государственных и муниципальных услуг»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 А.К.Корковидова, А.С.Пономарева, А.В.Товаркова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своей коллективной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статей 36, 74, 96 и 97 Федерального конституционного закона «О Конституционном Суде Российской Федерации», конкретизирующих статью 125 (часть 4) Конституции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Корковидова Артура Константиновича, Пономарева Александра Сергеевича и Товаркова Александра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