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150700-П/2013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Соколова Модеста Михайловича на нарушение его конституционных прав положениями части 2 статьи 2 Федерального закона «Об обеспечении доступа к информации о деятельности государственных органов и органов местного самоуправления»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М.М.Соколова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«Об обеспечении доступа к информации о деятельности государственных органов и органов местного самоуправления», регулирующий на основе предписаний статей 1 (часть 1), 2, 15 (часть 4), 17, 18, 19 (часть 1), 24 (часть 2), 29 (часть 4), 55 (часть 3), 71 (пункт «в») и 76 (часть 1) Конституции Российской Федерации отношения, связанные с обеспечением доступа пользователей информацией, в том числе граждан, организаций и общественных объединений, к информации о деятельности государственных органов и органов местного самоуправления (пункт 3 статьи 1 и часть 1 статьи 2), закрепляет основные принципы обеспечения доступа к такой информации, относя к ним, в частности, ее открытость и доступность, за исключением случаев, предусмотренных федеральным законом (пункт 1 статьи 4). Конкретизируя данные принципы, статья 5 того же Федерального закона предусматривает, что доступ к информации о деятельности государственных органов и органов местного самоуправления ограничивается в случаях, если такая информация отнесена в установленном федеральным законом порядке к сведениям, составляющим государственную или иную охраняемую законом тайну; 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федеральным законом. Как указал Конституционный Суд Российской Федерации в Определении от 8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Соколова Модеста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