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103382-П/2012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Филатова Алексея Викторовича на нарушение его конституционных прав отдельными положениями статей 30, 31, 33, 61, 137, 329, 335 Гражданского процессуального кодекса Российской Федерации и пунктом 3 статьи 8 Федерального закона «О мировых судьях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А.В.Филатова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А.В.Филатовым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Филатова Алексея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