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198063-П/2015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Белякова Александра Сергеевича на нарушение его конституционных прав частью 2 статьи 3.9 и частью 3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А.С.Белякова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Белякова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