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128467-П/2013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Фурсова Дмитрия Владимировича на нарушение его конституционных прав положениями статьи 10 Уголовного кодекса Российской Федерации и пункта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Д.В.Фурсова,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Каменского городского суда Алтайского края от 1 августа 2008 года – с учетом изменений, внесенных в него постановлением Рубцовского городского суда Алтайского края от 30 мая 2011 года, – гражданин Д.В.Фурсов за совершение преступления, предусмотренного частью четвертой статьи 111 УК Российской Федерации (в редакции Федерального закона от 7 марта 2011 года № 26-ФЗ), осужден к наказанию в виде восьми лет лишения свободы с 2 отбыванием в исправительной колонии строгого режима. В связи с изданием Федерального закона от 29 июня 2009 года № 141-ФЗ, внесшего в часть первую статьи 62 УК Российской Федерации изменения, в соответствии с которыми предел наказания, назначаемого при наличии смягчающих обстоятельств, предусмотренных пунктами «и» и (или) «к» части первой статьи 61 данного Кодекса, понижен с трех четвертей до двух третей максимального срока или размера наиболее строгого вида наказания, предусмотренного соответствующей статьей Особенной части УК Российской Федерации, Д.В.Фурсов обратился в суд с ходатайством о приведении приговора в соответствие с действующим законодательством. Постановлением Рубцовского городского суда Алтайского края от 23 сентября 2011 года в удовлетворении ходатайства было отказано. С таким решением согласились суды кассационной и надзорных инстанций.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Фурсова Дмитрия Владимировича,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