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187780-П/2015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«Уральский фармацевтический холдинг» на нарушение конституционных прав и свобод положениями статьи 449 Гражданского кодекса Российской Федерации и части 5 статьи 10 Федерального закона «О размещении заказов на поставки товаров, выполнение работ, оказание услуг для государственных 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ОАО «Уральский фармацевтический холдинг»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Западно- Сибирского округа от 25 июля 2013 года были отменены судебные постановления арбитражных судов нижестоящих инстанций об удовлетворении требований ОАО «Уральский фармацевтический холдинг» к муниципальному бюджетному учреждению здравоохранения города 2 Новосибирска «Городская клиническая больница № 25» (заказчик) и ЗАО «ИСТ-ФАРМ» (победитель торгов) о признании недействительным размещения заказа в форме аукциона в электронной форме на право заключения контракта на поставку растворов для инфузионной терапии, признании недействительным муниципального контракта от 17 апреля 2012 года и применении последствий недействительности сделки (отказ истца от иска в данной части был принят арбитражным судом первой инстанции) и был принят новый судебный акт – об отказе в удовлетворении иска. При этом арбитражный суд кассационной инстанции, оценив выводы нижестоящих арбитражных судов о существенном нарушении законодательства при проведении торгов (принятая заказчиком заявка победителя не соответствовала техническому заданию аукциона по заявленным характеристикам, в том числе по упаковке растворов для инфузионной терапии), со ссылкой на статью 5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указал, в частности, что цель действий заказчика, направленных на заключение муниципального контракта для удовлетворения его нужд в соответствующих растворах, была достигнута при обоюдном исполнении сторонами данного контракта, приведение сторон в первоначальное положение невозможно. Суд пришел к выводу, что признанием оспариваемого контракта недействительным имущественные права истца (который, будучи допущенным к торгам, мог реализовать права, предоставленные ему как участнику торгов) не восстанавливаются, а само признание оспариваемой сделки недействительной является неоправданным и несоизмеримо с характером и последствиями допущенных при проведении торгов нарушений.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«Уральский фармацевтический холдинг»,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