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7328-П/2009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июня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Большакова Игоря Аркадьевича на нарушение его конституционных прав положением части первой статьи 11 Закона Российской Федерации «О донорстве крови и ее компонентов» в редакции Федерального закона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А.Л.Кононова, Л.О.Красавчиковой, С.П.Маврина, Н.В.Мельникова, Ю.Д.Рудкина, Н.В.Селезнева, В.Г.Стрекозова, О.С.Хохряковой, В.Г.Ярославцева, рассмотрев по требованию гражданина И.А.Большакова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своей жалобе гражданин И.А.Большаков – почетный донор России просит признать не соответствующим Конституции Российской Федерации положение части первой статьи 11 Закона Российской Федерации от 9 июня 1993 года № 5142-I «О донорстве крови и ее компонентов» (в редакции Федерального закона от 22 августа 2004 года № 122-ФЗ), согласно которому граждане, награжденные, в частности, нагрудным знаком «Почетный донор России», имеют право на ряд мер социальной поддержки, в том числе на ежегодную денежную выплату в размере шести тысяч рублей, предоставляемую в порядке, установленном Правительством Российской Федерации. Как следует из жалобы и приложенных к ней материалов, Октябрьский районный суд города Санкт-Петербурга решением от 30 мая 2008 года, оставленным без изменения судебной коллегией по гражданским делам Санкт-Петербургского городского суда, отказал заявителю в удовлетворении его иска о взыскании задолженности по ежегодной денежной выплате, предусмотренной для граждан, награжденных знаком «Почетный донор России», за период с 1 января 2005 года по 28 февраля 2006 года. При этом суд указал, что удостоверение «Почетный донор России» и соответствующий нагрудный знак получены заявителем 26 февраля 2006 года, а согласно пункту 2 утвержденных постановлением Правительства Российской Федерации от 19 ноября 2004 года № 663 Правил предоставления ежегодной денежной выплаты гражданам, награжденным нагрудным знаком «Почетный донор России», ежегодная денежная выплата предоставляется гражданам, награжденным нагрудным знаком «Почетный донор России» или нагрудным знаком «Почетный донор СССР». По мнению заявителя, оспариваемое им положение части первой статьи 11 Закона Российской Федерации «О донорстве крови и ее компонентов» (в редакции Федерального закона от 22 августа 2004 года № 122-ФЗ) противоречит статьям 2, 7, 15 (часть 4), 35 (часть 3), 39 (части 1 и 2), 55 (части 2 и 3) Конституции Российской Федерации, так как, предоставляя право на получение ежегодной денежной выплаты только 3 награжденным соответствующим нагрудным знаком почетным донорам России, усложнило порядок получения такой меры социальной поддержки, как ежегодная денежная выплата, поскольку не допускает ее получение при наличии Временного удостоверения о праве на льготы, предоставляемые гражданам в соответствии с Законом Российской Федерации «О донорстве крови и ее компонентов», на основании которого ему предоставлялись льготы, предусмотренные действовавшей до 1 января 2005 года редакцией этой статьи.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Большакова Игоря Аркадьевича,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 5</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