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87718-П/2011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Каширской Лидии Михайловны на нарушение ее конституционных прав пунктом 8 Положения об установлении, выплате и перерасчете размера дополнительного ежемесячного пожизненного материального обеспечения работникам, осуществлявшим трудовую деятельность в организациях ядерного оружейного комплекса Российской Федерации, при выходе их на государственную пенсию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гражданки Л.М.Каширской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Л.М.Каширской материалы, не находит оснований для принятия ее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Каширской Лидии Михайловны,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