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121247-П/2012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Филина Константина Юрьевича на нарушение его конституционных прав частью первой статьи 134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К.Ю.Филина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Филина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