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17322-П/2008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апреля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Павлова Ивана Юрьевича на нарушение его конституционных прав пунктом 1 части 3 статьи 6 Федерального закона «Об информации, информационных технологиях и о защите информации» и пунктом 1.2 Положения о порядке обращения со служебной информацией ограниченного распространения в федеральных органах исполнительной власти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Л.М.Жарковой, Г.А.Жилина, С.М.Казанцева, М.И.Клеандрова, А.Л.Кононова, Л.О.Красавчиковой, С.П.Маврина, Н.В.Мельникова, Ю.Д.Рудкина, Н.В.Селезнева, В.Г.Стрекозова, О.С.Хохряковой, Б.С.Эбзеева, рассмотрев по требованию гражданина И.Ю.Павлова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Верховного Суда Российской Федерации от 12 февраля 2007 года, оставленным без изменения определением Кассационной коллегии Верховного Суда Российской Федерации от 17 мая 2007 года, гражданину И.Ю.Павлову было отказано в признании недействующими пунктов 1.2 и 1.7 Положения о порядке обращения со служебной информацией ограниченного распространения в федеральных органах исполнительной власти (утверждено 2 постановлением Правительства Российской Федерации от 3 ноября 1994 года № 1233) на том основании, что они не противоречат требованиям действующего законодательства и не нарушают право граждан на доступ к информации.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И.Ю.Павловым материалы, не находит оснований для принятия его жалобы к рассмотрению. В Определении от 11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Павлова Ивана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5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