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165880-П/2014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Довгия Николая Сергеевича на нарушение его конституционных прав статьями 4017 и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Н.С.Довгия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25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Довгия Николая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