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198344-П/2015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Казахстан Бездольного Владимира Павловича на нарушение его конституционных прав пунктом 21 статьи 397, пунктом 3 статьи 471 и главой 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Республики Казахстан В.П.Бездольного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Алтайского краевого суда было отказано в удовлетворении представления Федеральной службы исполнения наказаний о передаче гражданина Республики Казахстан В.П.Бездольного, осужденного за совершение ряда преступлений в Российской Федерации к лишению свободы, для дальнейшего отбывания наказания в Республику Казахстан. Данное судебное решение апелляционным определением Судебной коллегии 2 по уголовным делам Верховного Суда Российской Федерации оставлено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21 статьи 397 УПК Российской Федерации относит к полномочиям суда рассмотрение вопросов о признании, порядке и об условиях исполнения приговора суда иностранного государства, которым осужден гражданин Российской Федерации, передаваемый в Российскую Федерацию для отбывания наказания. Поскольку В.П.Бездольный не является гражданином Российской Федерации и указанный в оспариваемой норме вопрос в отношении него судом не решался, его жалоба в данной части не может быть признана отвечающей требованиям статей 96 и 97 Федерального конституционного закона «О Конституционном Суде Российской Федерации». Согласно статье 63 (часть 2) Конституции Российской Федерации допускается передача лица, осужденного судом Российской Федерации к лишению свободы, для отбывания наказания в государстве, гражданином которого оно является, на основе федерального закона или международного договора Российской Федерации. 3 Следовательно, условия передачи лица для отбывания наказания в иностранном государстве, гражданином которого оно является, а также основания для отказа в такой передаче определяются положениями, содержащимися как в международных договорах Российской Федерации, так и в Уголовно-процессуальном кодексе Российской Федерации (глава 55). Так, Конвенция о передаче осужденных к лишению свободы для дальнейшего отбывания наказания от 6 марта 1998 года предусматривает, что в передаче осужденного может быть отказано, в частности, если им не возмещен ущерб, нанесенный преступлением (статья 6), а пункт 3 статьи 471 УПК Российской Федерации определяет, что в передаче лица, осужденного судом Российской Федерации к лишению свободы, для отбывания наказания в государстве, гражданином которого это лицо является, может быть отказано в случае, если от осужденного или от иностранного государства не получены гарантии исполнения приговора в части гражданского иска. Таким образом, оспариваемая заявителем норма уголовно- процессуального закона, обеспечивающая имущественные интересы потерпевших по уголовным делам, действует в рамках международно- правовых обязательств Российской Федерации и не может расцениваться как нарушающая конституционные права заявителя. Как следует из жалобы, В.П.Бездольный связывает нарушение своих прав с решением суда об отказе в передаче его для дальнейшего отбывания наказания в Республику Казахстан на том основании, что суд в числе прочего не усмотрел гарантий исполнения приговоров, вынесенных в отношении заявителя, в части гражданских исков потерпевших. Выражая несогласие с данным судебным решением, он, по существу, предлагает Конституционному Суду Российской Федерации дать оценку этому решению. Между тем проверка законности и обоснованности правоприменительных решений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4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Казахстан Бездольного Владимира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