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110458-П/2012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Таилкина Олега Петровича на нарушение его конституционных прав абзацем пятым пункта 2 статьи 12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О.П.Таилкина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гражданин О.П.Таилкин признан виновным в совершении административного правонарушения, предусмотренного статьей 17.8 «Воспрепятствование законной деятельности судебного пристава» КоАП Российской Федерации. Как было установлено в судебном заседании, О.П.Таилкин, являвшийся должником в исполнительном производстве, отказался впустить судебных приставов- исполнителей в занимаемое им жилое помещение для производства 2 исполнительных действий.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праве проникновения в жилище против воли проживающих в нем лиц разрешен в самой Конституции Российской Федерации (статья 25). Провозглашая неприкосновенность жилища, эта норма вместе с тем предусматривает и ограничение этого конституционного права граждан в случаях, установленных федеральным законом. Оспариваемая заявителем норма, содержащаяся в федеральном законе, т.е. в законе того уровня, который предусмотрен упомянутой статьей Конституции Российской Федерации, направлена на судебную защиту прав взыскателей в стадии исполнения судебного постановления. Как следует из представленных материалов, судебные приставы- 3 исполнители не входили в принадлежащее заявителю жилое помещение против его воли, следовательно, его конституционные права, перечисленные в жалобе, оспариваемой нормой нарушены не были. Проверка же правомерности действий судебных приставов-исполнителей, совершенных в рамках конкретного исполнительного производства, а также законности и обоснованности вынесенных по делу о привлечении заявителя к административной ответственности судебных постановлений, с которыми, как следует из жалобы, он выражает несогласие,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Таилкина Олега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