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156440-П/2014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Накарякова Александра Дмитриевича на нарушение его конституционных прав частью второй статьи 29 Федерального закона «О банках и банковской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гражданина А.Д.Накарякова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вышестоящими судебными инстанциями, гражданину А.Д.Накарякову было отказано в удовлетворении исковых требований к кредитной организации (банку) о признании недействительным условия договора банковского вклада «Целевой вклад на детей» о праве банка в одностороннем порядке изменять размер процентов по вкладу, о взыскании денежных средств и компенсации морального вреда.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23 февраля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Накарякова Александра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