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192204-П/2015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Глазова Юрия Викторовича на нарушение его конституционных прав частью пятой статьи 165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Ю.В.Глазова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Глазова Юрия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