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7592-П/2009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Бутрима Геннадия Алексеевича на нарушение его конституционных прав частью 1 статьи 2 Федерального закона «Об упрощенном порядке декларирования доходов физическими лицами»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гражданина Г.А.Бутрима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Г.А.Бутримом материалы, не находит оснований для принятия данной жалобы к рассмотрению. Федеральным законом «Об упрощенном порядке декларирования доходов физическими лицами» в качестве условия упрощенного декларирования доходов устанавливается уплата физическими лицами декларационного платежа в случае принятия ими добровольного решения о декларировании доходов. При этом федеральный законодатель предоставил всем физическим лицам равную возможность исполнить обязанность по уплате налогов посредством добровольной уплаты декларационного платежа, 4 предусмотрев единственное ограничение для лиц, в отношении которых имеется вступивший в законную силу обвинительный приговор за совершение преступления, предусмотренного статьей 198 УК Российской Федерации, если при этом судимость по данной статье Уголовного кодекса Российской Федерации не снята и не погашена (часть 2 статьи 5). Таким образом, оспариваемое законоположение, вопреки мнению заявителя, не может рассматриваться как нарушающее конституционные права налогоплательщиков. Фактически же заявитель настаивает на подтверждении Конституционным Судом Российской Федерации правильности квалификации осуществленного им платежа как декларационного. Между тем проверка законности и обоснованности вынесенных по делу судебных решений, как связанная с оценкой фактических обстоятельств,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Бутрима Геннадия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