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126394-П/2013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Рахаева Бориса Магомедовича на нарушение его конституционных прав пунктом 8 части 2 статьи 38 Закона Кабардино-Балкарской Республики «О Контрольно-счетной палате Кабардино-Балкарской Республики»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Б.М.Рахаева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Б.М.Рахаевым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Рахаева Бориса Магомедовича,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