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15398-П/2006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Тихонова Евгения Евгеньевича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Ю.М.Данилова, Л.М.Жарковой, Г.А.Жилина, С.М.Казанцева, М.И.Клеандрова, А.Л.Кононова, Л.О.Красавчиковой, С.П.Маврина, Н.В.Селезнева, О.С.Хохряковой, Б.С.Эбзеева, В.Г.Ярославцева, рассмотрев по требованию гражданина Е.Е.Тихонова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Е.Е.Тихонов, отбывающий уголовное наказание по приговору суда, обжаловал в суд процессуальные действия и решения следователя, имевшие место в ходе предварительного расследования по его уголовному делу. Постановлением судьи районного суда в принятии жалобы Е.Е.Тихонова было отказано по тем мотивам, что проверка законности действий и решений следователя осуществлялась при рассмотрении судом уголовного дела по существу.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Тихонова Евгения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