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54279-П/2011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Ануфриева Николая Филипповича на нарушение его конституционных прав абзацем вторым пункта 8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Федерации», а также статьями 107, 300–302 Трудового кодекса Российской Федерации и статьями 39, 363, 387, 389,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Н.Ф.Ануфриева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Н.Ф.Ануфриевым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Ануфриева Николая Филипповича,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