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98682-П/2012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Дахина Федора Федоровича на нарушение его конституционных прав положением статьи 13 Закона Российской Федерации «О реабилитации жертв политических репрессий»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Ф.Ф.Дахина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Дахина Федора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