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92866-П/2012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Сафоновой Натальи Борисовны на нарушение ее конституционных прав статьей 29.8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к рассмотрению жалобы гражданки Н.Б.Сафоновой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определениях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Сафоновой Натальи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