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17971-П/2008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«Западный терминал» на нарушение конституционных прав и свобод положениями пункта 15 статьи 3 Федерального закона «О введении в действие Земельного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ООО «Западный терминал»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мэра города Калининграда № 2403 от 24 октября 2007 года ООО «Западный терминал» на основании пункта 15 статьи 3 Федерального закона от 25 октября 2001 года № 137-ФЗ «О введении в действие Земельного кодекса Российской Федерации» был предоставлен в аренду земельный участок для комплексного освоения в целях 2 жилищного строительства сроком на девять месяцев без права продления срока действия соответствующего договора.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«Западный терминал» материалы, не находит оснований для принятия его жалобы к рассмотрению. Как следует из этих материалов, на основании пункта 15 статьи 3 Федерального закона «О введении в действие Земельного кодекса Российской Федерации» ООО «Западный терминал» был предоставлен в аренду земельный участок для комплексного освоения. Вопрос о предоставлении земельного участка в аренду для жилищного 3 строительства органами местного самоуправления не решался. При этом доводы заявителя о нарушении его конституционных прав основаны на предположениях о возможности утраты им права на преимущественное заключение договора аренды земельного участка для жилищного строительства. Таким образом, представленными материалами не подтверждается нарушение обжалуемыми законоположениями конституционных прав заявителя, указанных в жалобе, а потому его жалоба, по смыслу статей 96 и 97 Федерального конституционного закона «О Конституционном Суде Российской Федерации», не является допустимой. Разрешение же вопроса об изменении срока, на который заключается договор аренды земельного участка, предоставленного для комплексного освоения в целях жилищного строительства, не относится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«Западный терминал»,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