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15266-П/2006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Клапцова Александра Федоровича на нарушение его конституционных прав пунктом 76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В.Г.Ярославцева, рассмотрев по требованию гражданина А.Ф.Клапцова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судебного участка № 382 района «Красносельский» города Москвы от 26 июля 2005 года частично удовлетворены исковые требования гражданина А.Ф.Клапцова к ОАО «Российские железные дороги»: в пользу А.Ф.Клапцова взысканы излишне уплаченные денежные средства в размере 10 руб. и компенсация морального вреда в размере 500 руб. В удовлетворении требований заявителя о взыскании штрафа за опоздание поезда на 52 минуты отказано на основании 2 пункта 76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(утверждены постановлением Правительства Российской Федерации от 2 марта 2005 года № 111).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А.Ф.Клапцовым материалы, не находит оснований для принятия его жалобы к рассмотрению. Пункт 76 Правил, принятых в силу прямого предписания статьи 3 Федерального закона «Устав железнодорожного транспорта Российской Федерации», воспроизводит по содержанию статью 110 названного Устава, предусматривающую, что за задержку отправления поезда или за опоздание 3 поезда на железнодорожную станцию назначения, за исключением перевозок в пригородном сообщении, перевозчик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произошли вследствие обстоятельств непреодолимой силы, устранения угрожающей жизни или здоровью пассажира неисправности транспортных средств, возникшей не по вине перевозчика, или иных не зависящих от перевозчика обстоятельств.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Клапцова Александра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