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167143-П/2014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Ляпиной Надежды Анатольевны на нарушение ее конституционных прав пунктом 1 статьи 782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гражданки Н.А.Ляпиной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Четвертого арбитражного апелляционного суда было отменено решение Арбитражного суда Республики Саха (Якутия) и удовлетворены требования ООО «Орион Групп» (заказчик) о взыскании с гражданки Н.А.Ляпиной, индивидуального предпринимателя (исполнитель), в частности, суммы 50 000 рублей неосновательного обогащения, представляющего собой сумму аванса, перечисленного ранее по договору на оказание аудиторских услуг, в связи с отказом заказчика от договора. 2 В своей жалобе в</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Оспариваемый заявительницей пункт 1 статьи 782 ГК Российской Федерации в системной взаимосвязи с пунктом 2 той же статьи, предусматривающим право исполнителя отказаться от исполнения обязательств по договору возмездного оказания услуг лишь при условии полного возмещения заказчику убытков, направлен на обеспечение баланса интересов сторон договора возмездного оказания услуг, что само по себе не может рассматриваться как нарушение конституционных прав заявительницы, указанных в жалобе. Проверка же законности и обоснованности судебного постановления арбитражного суда апелляционной инстанции (в том числе в части правильности установления факта отсутствия реально выполненных заявительницей работ по договору в спорный период)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3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Ляпиной Надежды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