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19145-П/2009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Сторчака Сергея Анатольевича на нарушение его конституционных прав Федеральным законом «О внесении изменений в Федеральный закон «О федеральном бюджете на 2007 год»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С.А.Сторчака,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Сторчака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