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86978-П/2011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Чеканова Сергея Александровича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С.А.Чеканова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125 Конституции Российской Федерации и конкретизирующих ее положения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Чеканова Сергея Александровича,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