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7579-П/2009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Исакова Анатолия Сергеевича на нарушение его конституционных прав применением пункта 2 Положения об установлении, выплате, перерасчете и индексации размера дополнительного ежемесячного пожизненного материального обеспечения гражданам, осуществлявшим трудовую деятельность в организациях ядерного оружейного комплекса Российской Федерации, при выходе их на трудовую пенсию.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А.Л.Кононова, Л.О.Красавчиковой, С.П.Маврина, Ю.Д.Рудкина, Н.В.Селезнева, А.Я.Сливы, В.Г.Стрекозова, О.С.Хохряковой, В.Г.Ярославцева, рассмотрев по требованию гражданина А.С.Исакова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А.С.Исаковым материалы, не находит оснований для принятия его жалобы к рассмотрению. Как следует из жалобы, заявитель выражает несогласие с судебными постановлениями, которыми ему отказано в признании права на получение дополнительного ежемесячного пожизненного материального обеспечения, указывая на то, что правоприменительными органами неправильно применен пункт 2 Положения, утвержденного постановлением Правительства Российской Федерации от 22 февраля 2001 года № 145 (в редакции постановления Правительства Российской Федерации от 15 ноября 2002 года № 827). Между тем разрешение конкретных дел, как и проверка законности и обоснованности правоприменительных решений, включая оценку правильности выбора подлежащих применению правовых норм при разрешении конкретных дел, являются прерогативой судов общей юрисдикции и к полномочиям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Федерации», не относятся. Кроме того, положение, с применением которого заявитель связывает нарушение своих конституционных прав, утратило силу в связи с изданием постановления Правительства Российской Федерации от 1 сентября 2005 года № 549, то есть задолго до его обращения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Исакова Анатолия Сергеевича, поскольку разрешение поставленного в ней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