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140927-П/2013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сентября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Республики Таджикистан Абдураимова Хушвахта Абдулакимовича на нарушение его конституционных прав частью первой статьи 53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С.П.Маврина,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Н.В.Мельникова, Ю.Д.Рудкина, Н.В.Селезнева, О.С.Хохряковой, В.Г.Ярославцева, рассмотрев по требованию гражданина Республики Таджикистан Х.А.Абдураимова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Республики Таджикистан Х.А.Абдураимов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53 УПК Российской Федерации прямо закрепляет право защитника с момента допуска к участию в уголовном деле знакомиться с протоколом задержания, постановлением о применении меры пресечения, протоколами следственных действий, произведенных с участием подозреваемого, обвиняемого, иными документами, которые предъявлялись либо должны были предъявляться подозреваемому, обвиняемому (пункт 6 части первой), не содержит запрета выписывать из таких документов сведения в любом объеме или снимать за свой счет с них копии, в том числе с помощью технических средств, направлена на обеспечение выполнения защитником его процессуальной функции по реализации права подозреваемого, обвиняемого на защиту, а не на ограничение данного права. Как следует из жалобы, ходатайство стороны защиты о предоставлении возможности снять за свой счет с помощью фотоаппарата копию с заключения эксперта до окончания предварительного расследования в части предоставления такого права самому заявителю было удовлетворено. Таким образом, нет оснований для вывода о том, что оспариваемое законоположение нарушает права заявителя в его конкретном деле. Вопреки требованию пункта 8 части второй статьи 37 Федерального конституционного закона «О Конституционном Суде Российской Федерации», заявитель не приводит правового обоснования неконституционности части первой статьи 53 УПК Российской Федерации, аргументирует свою позицию лишь ссылками на обстоятельства своего дела и тем самым, по сути, ставит перед Конституционным Судом Российской Федерации вопрос о проверке и оценке законности и 3 обоснованности правоприменительных решений, разрешение которого в компетенцию Конституционного Суда Российской Федерации не входит.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Республики Таджикистан Абдураимова Хушвахта Абдулакимовича,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С.П.Маврин</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