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151063-П/2013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Какуева Сергея Юрьевича на нарушение его конституционных прав статьей 270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С.Ю.Какуева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 судом апелляционной инстанции, признано незаконным и отменено постановление Управления Федеральной службы по надзору в сфере защиты прав потребителей и благополучия человека по городу Москве о привлечении ОАО «В.» к административной ответственности. Гражданин С.Ю.Какуев участвовал в рассмотрении данного дела в качестве третьего лица, не заявляющего самостоятельных требований относительно предмета спора.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статья 270 АПК Российской Федерации, действующая в системной связи с другими положениями главы 34 АПК Российской Федерации, направлена на исправление в апелляционном порядке возможной судебной ошибки, допущенной в судебном акте арбитражного суда первой инстанции, и является дополнительной гарантией процессуальных прав граждан, а потому сама по себе не нарушает конституционные права заявителя, перечисленные в жалобе. Доводы, приведенные в жалобе, свидетельствуют о том, что заявитель, оспаривая конституционность этой статьи, фактически предлагает Конституционному Суду Российской Федерации оценить законность и обоснованность постановления арбитражного суда апелляционной инстанции, в котором неправомерно, по его мнению, оставлены без внимания аргументы о немотивированности решения арбитражного суда первой инстанции. Между тем разрешение такого рода вопросов к компетенции Конституционного Суда Российской Федерации, установленной статьей 125 3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Какуева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