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21721-П/2009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Абакумова Евгения Михайловича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Е.М.Абакумова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Е.М.Абакумовым материалы, не находит оснований для принятия его жалоб к рассмотрению. Положения статей 17 и 18 ГПК Российской Федерации в их системной связи со статьей 16 данного Кодекса направлены на недопустимость участия в рассмотрении дела судьи или прокурора в случаях, если имеются сомнения в их объективности и беспристрастности. Повторное участие судьи или прокурора в рассмотрении дела об оспаривании нормативного правового акта, который оспаривался ранее по заявлению другого лица само по себе не может рассматриваться как обстоятельство, вызывающее сомнения в его объективности и беспристрастности, поскольку в этом случае результат рассмотрения дела не является предопределенным: судья и прокурор, участвующие в деле, должны исходить из представленных новым заявителем правовых и фактических оснований и доводов. Проверка же правильности оценки судами в конкретном деле заявителя оснований и доводов, приведенных им в его заявлении,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Кроме того, материалами обращения не подтверждается применение в конкретном деле заявителя оспариваемых положений части второй статьи 18 ГПК Российской Федерации, поскольку не представлено подтверждения заявления им отводов суду и прокурору; следовательно, жалобы в данной части не отвечают требованию допустимости, установленному Федеральным конституционным законом «О Конституционном Суде Российской Федерации». Положения части четвертой статьи 112 ГПК Российской Федерации, устанавливающие процедуру рассмотрения заявления о восстановлении пропущенного процессуального срока на подачу надзорной жалобы или представления прокурора судом, рассмотревшим дело по первой инстанции, не могут рассматриваться как нарушающие какие-либо права и свободы заявителя, поскольку гарантией объективного и беспристрастного рассмотрения судом вопроса о восстановлении срока является процедура обжалования определения суда о восстановлении срока или об отказе в восстановлении пропущенного процессуального срока, установленная частью пятой статьи 112 ГПК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Абакумова Евгения Михайловича,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