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16930-П/2007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Климова Игоря Вениаминовича на нарушение его конституционных прав положениями части 1 статьи 29.6 и пункта 2 части 1 статьи 29.7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И.В.Климова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Климова Игоря Вениаминовича,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