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17442-П/2008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Дюльдина Сергея Нинельевича на нарушение его конституционных прав пунктом 1 статьи 12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С.Н.Дюльдина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Дюльдина Сергея Нинельевича,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