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15-П/2010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13 июля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ходатайства гражданки Валуевой Людмилы Николаевны о разъяснении Постановления Конституционного Суда Российской Федерации от 13 июля 2010 года № 15-П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Н.В.Селезнева, О.С.Хохряковой, В.Г.Ярославцева, рассмотрев вопрос о возможности принятия ходатайства гражданки Л.Н.Валуевой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 смыслу статьи 83 Федерального конституционного закона «О Конституционном Суде Российской Федерации», официальное разъяснение решения Конституционного Суда Российской Федерации дается только в пределах содержания этого решения по предмету, относящемуся к компетенции Конституционного Суда Российской Федерации, и не должно являться простым его воспроизведением; ходатайство о даче разъяснения решения Конституционного Суда Российской Федерации не может быть удовлетворено, если поставленные в нем вопросы не требуют какого-либо дополнительного истолкования. В соответствии со статьей 79 Федерального конституционного закона «О Конституционном Суде Российской Федерации» решения судов и иных органов, основанные на актах, признанных неконституционными, не подлежат исполнению и должны быть пересмотрены в установленных федеральным законом случаях. 3 Поскольку поставленный в ходатайстве вопрос не требует какого-либо дополнительного истолкования решения по существу, основания для официального разъяснения Конституционным Судом Российской Федерации Постановления Конституционного Суда Российской Федерации от 13 июля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ходатайства гражданки Валуевой Людмилы Николаевны о разъяснении Постановления Конституционного Суда Российской Федерации от 13 июля 2010 года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данному ходатайству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