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88292-П/2012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М.Н.Супруна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Супруна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