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17286-П/2008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Унтилова Константина Пантелеевича на нарушение его конституционных прав положениями статьи 135 Федерального закона «О федеральном бюджете на 2002 год», пункта 34 приложения 17 к данному Федеральному закону и раздела 5 Федеральной целевой программы «Государственные жилищные сертификаты»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Л.М.Жарковой,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рассмотрев по требованию гражданина К.П.Унтилова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Ленинский районный суд города Краснодара решением от 16 июня 2005 года отказал гражданину К.П.Унтилову в удовлетворении заявления об оспаривании действий Департамента по делам казачества, военным вопросам и воспитания допризывной молодежи Администрации Краснодарского края, отказавшего ему в удовлетворении требования о замене государственного жилищного сертификата и выдаче нового сертификата с учетом его права на дополнительную жилую площадь.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К.П.Унтиловым материалы, не находит оснований для принятия его жалобы к рассмотрению. Этими материалами не подтверждается применение в деле заявителя положений Федерального закона «О федеральном бюджете на 2002 год» и приложения 17 к нему. Следовательно, данная жалоба в этой части не отвечает критерию допустимости обращений по смыслу статей 96 и 97 Федерального конституционного закона «О Конституционном Суде Российской Федерации». Что касается постановления Правительства Российской Федерации от 20 января 1998 года № 71, то оно, как утратившее силу до обращения заявителя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Унтилова Константина Пантелеевича,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