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1-П/2001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Зинченко Дмитрия Александровича о разъяснении Постановления Конституционного Суда Российской Федерации от 25 января 2001 года № 1-П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ходатайства гражданина Д.А.Зинченко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своем ходатайстве гражданин Д.А.Зинченко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принятого Конституционным Судом Российской Федерации решения может 2 быть дано им в пределах содержания разъясняемого решения по ходатайству органов и лиц, чьи обращения послужили основанием для возбуждения производства в Конституционном Суде Российской Федерации, а также других органов и лиц, которым решение было направлено. Поскольку Д.А.Зинченко не являлся участником конституционного судопроизводства, по результатам которого Конституционным Судом Российской Федерации принято Постановление от 25 января 2001 года № 1- П, и в официальном порядке данное решение ему не направлялось, он не может быть отнесен к числу надлежащих заявителей ходатайства о разъяснении этого Постановления. Исходя из изложенного и руководствуясь частью первой статьи 79 и статьей 83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Зинченко Дмитрия Александровича о разъяснении Постановления Конституционного Суда Российской Федерации от 25 января 2001 года № 1- П.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