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8970-П/2009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Магомедова Джамбулата Магомедовича на нарушение его конституционных прав статьей 38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Д.М.Магомедова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Советского районного суда города Махачкалы от 23 июля 1996 года, оставленным без изменения судами кассационной и надзорной инстанций, гражданину Д.М.Магомедову было отказано в удовлетворении исковых требований к финансовому отделу Правительства Республики Дагестан о взыскании 150 миллионов рублей дополнительно к предоставленной ему безвозмездной финансовой помощи на покупку жилья. Как указали суды, Д.М.Магомедов умышленно ухудшил свои жилищные условия, а заявленная им социальная норма площади жилья в 2 размере 20 квадратных метров на человека, установленная постановлением Правительства Республики Дагестан от 28 сентября 1994 года № 175 «О переходе на новую систему оплаты жилья и коммунальных услуг и порядке предоставления гражданам компенсаций (субсидий) при оплате жилья и коммунальных услуг в Республике Дагестан», не применяется при предоставлении жилья.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Д.М.Магомедовым материалы, не находит оснований для принятия его жалобы к рассмотрению. В соответствии с пунктом 1 части 1 статьи 2 Федерального закона от 29 декабря 2004 года № 189-ФЗ «О введении в действие Жилищного кодекса Российской Федерации» Жилищный кодекс РСФСР утратил силу с 1 марта 2005 года, т.е.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Магомедова Джамбулата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