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Белошицкой Екатерины Вячеславовны о разъяснении Постановления Конституционного Суда Российской Федерации от 19 ноября 2012 года № 27-П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ходатайства гражданки Е.В.Белошицкой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гражданка Е.В.Белошицкая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Е.В.Белошицкая не являлась участником конституционного судопроизводства, по результатам которого Конституционным Судом Российской Федерации было вынесено Постановление от 19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Белошицкой Екатерины Вячеславовны о разъяснении Постановления Конституционного Суда Российской Федерации от 19 ноября 2012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