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Удовлетворить ходатайство индивидуального предпринимателя Шмаковой Альбины Павловны об участии в судебном заседании Судебной коллегии по экономическим спорам Верховного Суда Российской Федерации по делу № А72-15352/2023 путем использования системы видеоконференцсвязи.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Поручить Арбитражному суду Ульяновской области организацию видеоконференц-связи в здании суда (Железнодорожная ул., д. 14, г. Ульяновск, 432068) в целях участия индивидуального предпринимателя Шмаковой Альбины Павловны в судебном заседании Судебной коллегии по экономическим спорам Верховного Суда Российской Федерации, назначенном на 10 часов 30 минут (время московское) 3 июня 2025 г. по адресу: Поварская ул., д. 15, Москва.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Арбитражному суду Ульяновской области известить индивидуального предпринимателя Шмакову Альбину Павловну (Железнодорожная ул., д. 3, кв. 30, г. Ульяновск, 432048), администрацию города Ульяновска (ул. Кузнецова, д. 7, г. Ульяновск, 432017) о явке 3 июня 2025 г. в 10 часов 30 минут (время московское) в Арбитражный суд Ульяновской области., расположенный по адресу: Железнодорожная ул., д. 14, г. Ульяновск, 432068, при содействии которого лица, участвующие в деле, смогут участвовать в судебном заседании Судебной коллегии по экономическим спорам Верховного Суда Российской Федерации путем использования системы видеоконференцсвязи.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Арбитражному суду Ульяновской области проверить явку лиц, участвующих в деле, их представителей, установить личность явившихся лиц, проверить их полномочия, истребовать доверенности и выяснить вопрос о возможности их участия в соответствии с правилами, установленными частью 2 статьи 153 Арбитражного процессуального кодекса Российской Федерации. Копии документов, удостоверяющих полномочия лиц, участвующих в деле, либо их представителей выслать в Секретариат Судебной коллегии по экономическим спорам Верховного Суда Российской Федерации до начала судебного заседания.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Арбитражному суду Ульяновской области осуществить контроль за обеспечением технической возможности проведения данного судебного заседания. В сроки, установленные в части 4 статьи 153.1 Арбитражного процессуального кодекса Российской Федерации, направить в Секретариат Судебной коллегии по экономическим спорам Верховного Суда Российской Федерации материальный носитель видеозаписи судебного заседания. Судья Верховного Суда Российской Федерации И.Л. Грачева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