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301</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673. Правовой анализ</w:t>
      </w:r>
    </w:p>
    <w:p>
      <w:pPr>
        <w:spacing w:after="120" w:before="160"/>
        <w:ind w:firstLine="720"/>
        <w:jc w:val="both"/>
      </w:pPr>
      <w:r>
        <w:rPr>
          <w:rFonts w:ascii="Times New Roman" w:hAnsi="Times New Roman" w:eastAsia="Times New Roman" w:cs="Times New Roman"/>
          <w:b/>
          <w:i w:val="0"/>
          <w:sz w:val="22"/>
        </w:rPr>
        <w:t xml:space="preserve">673. </w:t>
      </w:r>
      <w:r>
        <w:rPr>
          <w:rFonts w:ascii="Times New Roman" w:hAnsi="Times New Roman" w:eastAsia="Times New Roman" w:cs="Times New Roman"/>
          <w:b w:val="0"/>
          <w:i w:val="0"/>
          <w:sz w:val="22"/>
        </w:rPr>
        <w:t>Полагая, что на Теруправлении, как уполномоченном органе, лежит обязанность по приведению объекта в надлежащее состояние или его сносу, Администрация направила требование о приведении земельного участка в надлежащее состояние. Теруправление сообщило, что расходы на приведение данного земельного участка в надлежащее состояние на 2020-2021 годы не предусмотрены. Теруправление также считает, что спорный объект является бесхозяйным имуществом и должен быть поставлен Администрацией на соответствующий учет. Согласно сведениям Инспекция государственного строительного надзора по городу Сыктывкару, Корткеросскому, Сыктывдинскому и Усть-Куломскому районам (далее - Инспекция Госстройнадзора), представленной в письме от 3 августа 2021 г. N 03-03-30/643, объект строился как 196-квартирный жилой дом по улице Почтовой. Заказчиком по объекту выступало государственное авиационное предприятие «Комиавиа» (далее - ГАП «Комиавиа»). Строительство дома велось с 1991 по 1994 год. На основании решения Арбитражного суда Республики Коми от 25 марта 1998 г. по делу N А29-484/98Б ГАП «Комиавиа» было признано банкротом. В решении арбитражного суда указано, что согласно разделительному балансу на 1 февраля 1998 г. ГАП «Комиавиа» было оставлено имущество на сумму 450 181 000 рублей. В данное имущество вошли все объекты незавершенного строительства. Открытые сведения о том, какие именно объекты незавершенного строительства и кому они были переданы в последующем, в том числе спорный объект, отсутствуют. Данные обстоятельства явились основанием для обращения Администрации и Теруправления в арбитражный суд с рассматриваемыми исками. Удовлетворяя требования Администрации и отказывая во встречном иске Теруправления, суды первой и апелляционной инстанций руководствовались статьями 125, 131, 210, 214, 222, 225 Гражданского кодекса Российской Федерации, пунктом 5 статьи 1, пунктом 2 статьи 11.4 Земельного кодекса Российской Федерации, статьями 6, 55.24, 55.26-1 Градостроительного кодекса Российской Федерации, разъяснениями, изложенными в пунктах 22, 30 постановления Пленума Верховного Суда Российской Федерации и Пленума Высшего Арбитражного Суда Российской Федерации от 29 апреля 2010г. №10/22 « О некоторых вопросах, возникающих в судебной практике при разрешении споров, связанных с защитой права собственности и других вещных прав», в пункте 38 постановления Пленума Верховного Суда Российской Федерации от 23 июня 2015г. №25 «О применении судами некоторых положений раздела 1 части первой Гражданского кодекса Российской Федерации», и исходили из того, что земельный участок с кадастровым номером 11:05:0107004:1117 находится в собственности Российской Федерации, иных собственников расположенного на нем объекта незавершенного строительства не обнаружено, с учетом принципа следования объектов судьбе земельного участка, фактическим владельцем данного объекта является Российская Федерация, интересы которой, как собственника федерального имущества, на территории Республики Коми представляет Теруправление. Администрация является публично-правовым образованием, его действия по предъявлению иска о сносе самовольной постройки, возведенной на земельном участке, не отведенном для этих целей и без соответствующего разрешения, направлены на обеспечение публичного интереса, связанного с защитой прав и интересов неопределенного круга лиц, жизни и здоровья граждан, охраной окружающей среды. Администрация не наделена обязанностью по постановке на учет в качестве бесхозяйного имущества данного объекта. При этом Теруправление не доказало, что спорный объект является бесхозяйным. Суд округа, проверив соответствие выводов установленным обстоятельствам и имеющимся в деле доказательствам, правильность применения нор материального и процессуального права, отменил решение суда первой инстанции и постановление суда апелляционной инстанции и направил дело на новое рассмотрение в суд первой инстанции, указав следующее. Из информации, предоставленной Инспекцией Госстройнадзора в письме от 3 августа 2021 г. N 03-03-30/643, следует, что спорный объект строился период с 1991 по 1994 годы как 196-квартирный жилой дом по улице Почтовой. Заказчиком по объекту выступало ГАП "Комиавиа". На дату создания объекта земельным участком распоряжалась администрация муниципального образования "Город Сыктывкар". Земельный участок с кадастровым номером 11:05:0107004:93 был предоставлен ФГУП "Комиавиатранс" постановлением Главы администрации муниципального образования "Город Сыктывкар" от 27 сентября 2005 г. N 9/3155. Согласно решению Арбитражного суда Республики Коми от 25 марта 1998 г. N А29-484/98Б ГАП "Комиавиа" было признано банкротом. Объекты незавершенного строительства были включены в конкурсную массу. Объекты незавершенного строительства на баланс ФГУП "Комиавиатранс" не передавались, что подтверждается Уставом указанного предприятия, утвержденного распоряжением Федерального агентства воздушного транспорта от 15 августа 2005 г. N АЮ-209-р и содержащего Перечень недвижимого имущества, находящегося в хозяйственном ведении ФГУП "Комиавиатранс" по состоянию на 1 января 2005 г. В соответствии с действующей на тот период статьи 118 Федерального закона от 8 января 1998 г. N 6-ФЗ «О несостоятельности (банкротстве)» имущество, не реализованное в ходе конкурсного производства, должно было быть передано на баланс муниципального образования. Однако сведений о передаче спорного объекта в муниципальную собственность в деле также не имеется. В федеральную собственность объект не передавался. При разграничении в 2008 году государственной собственности на земельные участки, занимаемые имущественным комплексом аэропорта города Сыктывкара, спорный объект уже находился на разграничиваемых землях, однако он находился на другом земельном участке (с другим кадастровым номером, другой конфигурации и площади) - на земельном участке с кадастровым номером 11:05:0107004:93 площадью 2 109 366 кв. м, местоположением, установленным относительно ориентира здания, расположенного в границах участка, адрес ориентира: г. Сыктывкар, ул. Советская, д. 92, с разрешенным использованием - под объекты воздушного транспорта. Запись о регистрации права собственности Российской Федерации внесена 15 декабря 2008 г. N 11-11-01/141/2008-304, основанием к регистрации указано Постановление Верховного Совета Российской Федерации от 27 декабря 1991 г.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 Петербурга и муниципальную собственность» (далее - Постановление N 3020- 1). На основании распоряжения Теруправления от 30 октября 2009 г. N 397 «О разделе земельного участка» земельный участок с кадастровым номером 11:05:0107004:93 разделен на 20 земельных участков, образован, в том числе, земельный участок с кадастровым номером 11:05:0107004:332. Согласно распоряжению Теруправления от 16 апреля 2012 г. N 61 «О разделе земельного участка с кадастровым номером 11:05:0107004:332, расположенного в городе Сыктывкар Республики Коми» в результате раздела земельного участка 11:05:0107004:332 образован земельный участок 11:05:0107004:1117, на котором и находится в настоящее время спорный незавершенный строительством объект. В соответствии со статьей 50 Федерального закона от 6 октября 2003 г. N 131-ФЗ "Об общих принципах организации местного самоуправления в Российской Федерации" (далее - Закон N 131-ФЗ) в собственности муниципального образования может находиться имущество, предназначенное для решения вопросов местного значения. Поскольку спорное имущество возводилось как 196-квартирный жилой дом, после окончания строительства оно должно находиться в муниципальной собственности и использоваться для решения вопросов местного значения органа местного самоуправления. На вопрос о том, на каких правовых основаниях орган местного самоуправления будет пользоваться земельным участком, расположенным под спорным объектом, находящимся в собственности Российской Федерации и имеющем специальное целевое назначение - для обслуживания объектов аэродрома, для размещения и эксплуатации объектов воздушного транспорта, Теруправление указало, что письмами от 1 февраля 2021 г. N 11-ТС/292 и от 1 июля 2021 г. N 11-ТС/2080 предлагало в установленном порядке оформить объект в собственность МО ГО "Сыктывкар" с последующей передачей земельного участка в муниципальную собственность в порядке пункта 11 статьи 154 Федерального закона N 122-ФЗ. По смыслу названной нормы право принятия решения о передаче имущества в муниципальную собственность предоставлено собственнику, то есть Российской Федерации в лице территориальных управлений Росимущества. Суд округа признал необоснованным вывод суда первой инстанции об отсутствии у Администрации обязанности по постановке на учет в качестве бесхозяйного имущества данного объекта, так как по смыслу статьи 225 Гражданского кодекса Российской Федерации муниципальное образование, в случае выявления бесхозяйного имущества должно принять предусмотренные законом меры к постановке такого имущества на учет, в дальнейшем признать на него право муниципальной собственности, а также обеспечить ввиду отсутствия собственника имущества его эксплуатацию. Для принятия вещи в муниципальную собственность как бесхозяйной необходимым условием является установление факта отсутствия собственника как такового или отказ собственника от своего права. Кроме того, направляя Теруправлению требование о сносе объекта недвижимости или приведении его в надлежащее состояние, Администрация исходила из аварийного состояния объекта незавершенного строительства, открытого для доступа неограниченному кругу лиц, и наличия угрозы для жизни и здоровья граждан. Однако надлежаще оформленных документов (актов признания объекта незавершенного строительством аварийным) в материалы дела не представлено. При новом рассмотрении Арбитражному суду Республики Коми предложено учесть изложенное, установить статус спорного объекта незавершенного строительства, его принадлежать к муниципальной или федеральной форме собственности, определить степень аварийности и при необходимости для разрешения данного вопроса назначить проведение судебной экспертизы, по результатам исследования установленных обстоятельств и представленных доказательств при правильном применении норм материального права принять законный обоснованный судебный акт, которым определить судьбу спорного объекта. Доводы заявителя жалобы не подтверждают существенных нарушений норм материального и (или) процессуального права, повлиявших на исход дела. Учитывая изложенное и руководствуясь статьями 291.1, 291.6 и 291.8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