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Енисейского межрегионального управления Федеральной службы по надзору в сфере природопользования об участии в судебном заседании Судебной коллегии по экономическим спорам Верховного Суда Российской Федерации по делу № А69-1429/2023 путем использования систем видеоконференц-связи при содействии Арбитражного суда Республики Тыва.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Республики Тыва организацию видеоконференц-связи в здании Арбитражного суда Республики Тыва в целях участия представителя Енисейского межрегионального управления Федеральной службы по надзору в сфере природопользования в судебном заседании Судебной коллегии по экономическим спорам Верховного Суда Российской Федерации, назначенном на 12 часов 30 минут (время московское) 24 апреля 2025 г. по адресу: &lt;...&gt;. Арбитражному суду Республики Тыва известить Енисейское межрегиональное управление Федеральной службы по надзору в сфере природопользования (ул. Карла Маркса, д. 62 &lt;...&gt;) о явке 24 апреля 2025 г. в 12 часов 30 минут (время московское) в Арбитражный суд Республики Тыва, расположенный по адресу: ул. Кочетова, 91, г. Кызыл, &lt;...&gt;, при содействии которого истец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 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Республики Тыва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направить в секретариат Судебной коллегии по экономическим спорам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Республики Тыва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Г.Г. Попова Суд: Верховный Суд РФ (подробнее) Истцы: ЕНИСЕЙСКОЕ МЕЖРЕГИОНАЛЬНОЕУПРАВЛЕНИЕ РОСПРИРОДНАДЗОРА, 2466146143 (подробнее) Ответчики: ООО "Водоканал-Сервис" (подробнее) Судьи дела: Попова Г.Г. (судья) (подробнее) Последние документы по делу: Определение от 9 октября 2025 г. по делу № А69-1429/2023 Резолютивная часть определения от 24 апреля 2025 г. по делу № А69-1429/2023 Определение от 17 апреля 2025 г. по делу № А69-1429/2023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