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общества с ограниченной ответственностью «Трио» об участии в судебном заседании Судебной коллегии по экономическим спорам Верховного Суда Российской Федерации по делу № А28-37/2023 путем использования системы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Второму арбитражному апелляционному суду организацию видеоконференц-связи в здании суда (Хлыновская ул., д. 3, г. Киров, 610998) в целях участия общества с ограниченной ответственностью «Трио» в судебном заседании Судебной коллегии по экономическим спорам Верховного Суда Российской Федерации, назначенном на 10 часов 30 минут (время московское) 4 марта 2025 г. по адресу: Поварская ул., д. 15, Москва.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Второму арбитражному апелляционному суду известить общество с ограниченной ответственностью «Трио» (Индустриальная ул., д. 34а, г. Северодвинск, Архангельская обл., 164520), администрацию города Кирова (ул. Воровского, д. 39, г. Киров, 610000), о явке 4 марта 2025 г. в 10 часов 30 минут (время московское) во Второй арбитражный апелляционный суд, расположенный по адресу: Хлыновская ул., д. 3, г. Киров, 610998, при содействии которого лица, участвующие в деле, смогут участвовать в судебном заседании Судебной коллегии по экономическим спорам Верховного Суда Российской Федерации путем использования системы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Второму арбитражному апелляционному суду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Второму арбитражному апелляционному суду осуществить контроль за обеспечением технической возможности проведения данного судебного заседания. В сроки, установленные в части 4 статьи 153.1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