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военных судах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23 июня 1999 года № 1-ФКЗ "О военных судах Российской Федерации" (Собрание законодательства Российской Федерации, 1999, № 26, ст. 3170) следующие изменения</w:t>
      </w:r>
    </w:p>
    <w:p>
      <w:r>
        <w:t>статью 7 дополнить частью 31 следующего содержания: "31. Военные суды в случаях и порядке, которые установлены федеральным законом, рассматривают материалы о совершении военнослужащими, гражданами, проходящими военные сборы, грубых дисциплинарных проступков, за совершение которых может быть назначен дисциплинарный арест."</w:t>
      </w:r>
    </w:p>
    <w:p>
      <w:r>
        <w:t>статью 15 дополнить частью 21 следующего содержания: "21. Жалобы или представления на постановления гарнизонного военного суда по результатам рассмотрения материалов о совершении военнослужащими, гражданами, проходящими военные сборы, грубых дисциплинарных проступков, за совершение которых может быть назначен дисциплинарный арест, рассматривает судья окружного (флотского) военного суда единолично."</w:t>
      </w:r>
    </w:p>
    <w:p>
      <w:r>
        <w:t>часть 1 статьи 22 изложить в следующей редакции: "1. Гарнизонный военный суд в пределах, установленных настоящим Федеральным конституционным законом, рассматривает в первой инстанции не отнесенные настоящим Федеральным конституционным законом к подсудности Военной коллегии или окружного (флотского) военного суда гражданские, административные и уголовные дела, а также материалы о совершении военнослужащими, гражданами, проходящими военные сборы, грубых дисциплинарных проступков, за совершение которых может быть назначен дисциплинарный арест."</w:t>
      </w:r>
    </w:p>
    <w:p>
      <w:r>
        <w:t>статью 23 дополнить частью 3 следующего содержания: "3. Судья гарнизонного военного суда единолично рассматривает в порядке, установленном федеральным законом, материалы о совершении военнослужащими, гражданами, проходящими военные сборы, грубых дисциплинарных проступков, за совершение которых может быть назначен дисциплинарный арест."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 1 января 2007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